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2FDCA" w14:textId="6456C4B6" w:rsidR="007D6CBB" w:rsidRPr="0085498F" w:rsidRDefault="007D6CBB" w:rsidP="0085498F">
      <w:pPr>
        <w:spacing w:after="0" w:line="480" w:lineRule="auto"/>
        <w:contextualSpacing/>
      </w:pPr>
    </w:p>
    <w:p w14:paraId="6FC559B9" w14:textId="785F600B" w:rsidR="00537929" w:rsidRPr="0085498F" w:rsidRDefault="00537929" w:rsidP="0085498F">
      <w:pPr>
        <w:spacing w:after="0" w:line="480" w:lineRule="auto"/>
        <w:contextualSpacing/>
      </w:pPr>
    </w:p>
    <w:p w14:paraId="7DF48CCA" w14:textId="29CA18E5" w:rsidR="00537929" w:rsidRPr="0085498F" w:rsidRDefault="00537929" w:rsidP="0085498F">
      <w:pPr>
        <w:spacing w:after="0" w:line="480" w:lineRule="auto"/>
        <w:contextualSpacing/>
      </w:pPr>
    </w:p>
    <w:p w14:paraId="4929D83E" w14:textId="65598E33" w:rsidR="00537929" w:rsidRPr="0085498F" w:rsidRDefault="00537929" w:rsidP="0085498F">
      <w:pPr>
        <w:spacing w:after="0" w:line="480" w:lineRule="auto"/>
        <w:contextualSpacing/>
      </w:pPr>
    </w:p>
    <w:p w14:paraId="37B125E7" w14:textId="2207CD8F" w:rsidR="00537929" w:rsidRPr="0085498F" w:rsidRDefault="00537929" w:rsidP="0085498F">
      <w:pPr>
        <w:spacing w:after="0" w:line="480" w:lineRule="auto"/>
        <w:contextualSpacing/>
      </w:pPr>
    </w:p>
    <w:p w14:paraId="13332F78" w14:textId="77777777" w:rsidR="007631C2" w:rsidRPr="0085498F" w:rsidRDefault="007631C2" w:rsidP="0085498F">
      <w:pPr>
        <w:spacing w:after="0" w:line="480" w:lineRule="auto"/>
        <w:contextualSpacing/>
      </w:pPr>
    </w:p>
    <w:p w14:paraId="6FFE0AA0" w14:textId="77777777" w:rsidR="007631C2" w:rsidRPr="0085498F" w:rsidRDefault="007631C2" w:rsidP="0085498F">
      <w:pPr>
        <w:spacing w:after="0" w:line="480" w:lineRule="auto"/>
        <w:contextualSpacing/>
      </w:pPr>
    </w:p>
    <w:p w14:paraId="70DC9DC8" w14:textId="2DB0BAE1" w:rsidR="00537929" w:rsidRPr="0085498F" w:rsidRDefault="00981382" w:rsidP="0085498F">
      <w:pPr>
        <w:spacing w:after="0" w:line="480" w:lineRule="auto"/>
        <w:contextualSpacing/>
        <w:jc w:val="center"/>
      </w:pPr>
      <w:r w:rsidRPr="0085498F">
        <w:t>Application of Population Health Improvement Initiative</w:t>
      </w:r>
    </w:p>
    <w:p w14:paraId="4FFDE7C1" w14:textId="054D99C7" w:rsidR="00537929" w:rsidRPr="0085498F" w:rsidRDefault="00981382" w:rsidP="0085498F">
      <w:pPr>
        <w:spacing w:after="0" w:line="480" w:lineRule="auto"/>
        <w:contextualSpacing/>
        <w:jc w:val="center"/>
      </w:pPr>
      <w:r w:rsidRPr="0085498F">
        <w:t>Student’s Name</w:t>
      </w:r>
    </w:p>
    <w:p w14:paraId="0D11100F" w14:textId="203EC06C" w:rsidR="00537929" w:rsidRPr="0085498F" w:rsidRDefault="00981382" w:rsidP="0085498F">
      <w:pPr>
        <w:spacing w:after="0" w:line="480" w:lineRule="auto"/>
        <w:contextualSpacing/>
        <w:jc w:val="center"/>
      </w:pPr>
      <w:r w:rsidRPr="0085498F">
        <w:t>Institutional Affiliation</w:t>
      </w:r>
    </w:p>
    <w:p w14:paraId="2268A110" w14:textId="22F7B4A3" w:rsidR="00537929" w:rsidRPr="0085498F" w:rsidRDefault="00537929" w:rsidP="0085498F">
      <w:pPr>
        <w:spacing w:after="0" w:line="480" w:lineRule="auto"/>
        <w:contextualSpacing/>
      </w:pPr>
    </w:p>
    <w:p w14:paraId="13D9922E" w14:textId="1CC9B4B2" w:rsidR="00537929" w:rsidRPr="0085498F" w:rsidRDefault="00537929" w:rsidP="0085498F">
      <w:pPr>
        <w:spacing w:after="0" w:line="480" w:lineRule="auto"/>
        <w:contextualSpacing/>
      </w:pPr>
    </w:p>
    <w:p w14:paraId="0125DD2C" w14:textId="24A27F8F" w:rsidR="00537929" w:rsidRPr="0085498F" w:rsidRDefault="00537929" w:rsidP="0085498F">
      <w:pPr>
        <w:spacing w:after="0" w:line="480" w:lineRule="auto"/>
        <w:contextualSpacing/>
      </w:pPr>
    </w:p>
    <w:p w14:paraId="090448A0" w14:textId="0462DF88" w:rsidR="00537929" w:rsidRPr="0085498F" w:rsidRDefault="00537929" w:rsidP="0085498F">
      <w:pPr>
        <w:spacing w:after="0" w:line="480" w:lineRule="auto"/>
        <w:contextualSpacing/>
      </w:pPr>
    </w:p>
    <w:p w14:paraId="6026257B" w14:textId="3278C34D" w:rsidR="00537929" w:rsidRPr="0085498F" w:rsidRDefault="00537929" w:rsidP="0085498F">
      <w:pPr>
        <w:spacing w:after="0" w:line="480" w:lineRule="auto"/>
        <w:contextualSpacing/>
      </w:pPr>
    </w:p>
    <w:p w14:paraId="5DE93A6F" w14:textId="5773AFE1" w:rsidR="00537929" w:rsidRPr="0085498F" w:rsidRDefault="00537929" w:rsidP="0085498F">
      <w:pPr>
        <w:spacing w:after="0" w:line="480" w:lineRule="auto"/>
        <w:contextualSpacing/>
      </w:pPr>
    </w:p>
    <w:p w14:paraId="0C2F38BD" w14:textId="0AA050A7" w:rsidR="00537929" w:rsidRPr="0085498F" w:rsidRDefault="00537929" w:rsidP="0085498F">
      <w:pPr>
        <w:spacing w:after="0" w:line="480" w:lineRule="auto"/>
        <w:contextualSpacing/>
      </w:pPr>
    </w:p>
    <w:p w14:paraId="4342CDAA" w14:textId="74D8D908" w:rsidR="00537929" w:rsidRPr="0085498F" w:rsidRDefault="00537929" w:rsidP="0085498F">
      <w:pPr>
        <w:spacing w:after="0" w:line="480" w:lineRule="auto"/>
        <w:contextualSpacing/>
      </w:pPr>
    </w:p>
    <w:p w14:paraId="3E0B05C9" w14:textId="47E9CFDA" w:rsidR="00537929" w:rsidRPr="0085498F" w:rsidRDefault="00537929" w:rsidP="0085498F">
      <w:pPr>
        <w:spacing w:after="0" w:line="480" w:lineRule="auto"/>
        <w:contextualSpacing/>
      </w:pPr>
    </w:p>
    <w:p w14:paraId="6FD7C43F" w14:textId="43908DDD" w:rsidR="00537929" w:rsidRPr="0085498F" w:rsidRDefault="00537929" w:rsidP="0085498F">
      <w:pPr>
        <w:spacing w:after="0" w:line="480" w:lineRule="auto"/>
        <w:contextualSpacing/>
      </w:pPr>
    </w:p>
    <w:p w14:paraId="14719BC2" w14:textId="77777777" w:rsidR="0085498F" w:rsidRDefault="00981382">
      <w:r>
        <w:br w:type="page"/>
      </w:r>
    </w:p>
    <w:p w14:paraId="3ECCB815" w14:textId="520E94DC" w:rsidR="00537929" w:rsidRPr="0085498F" w:rsidRDefault="00981382" w:rsidP="0085498F">
      <w:pPr>
        <w:spacing w:after="0" w:line="480" w:lineRule="auto"/>
        <w:contextualSpacing/>
        <w:jc w:val="center"/>
      </w:pPr>
      <w:r w:rsidRPr="0085498F">
        <w:lastRenderedPageBreak/>
        <w:t>Application of Population Health Improvement I</w:t>
      </w:r>
      <w:r w:rsidR="00C9685C" w:rsidRPr="0085498F">
        <w:t>nitiative</w:t>
      </w:r>
    </w:p>
    <w:p w14:paraId="3247EC67" w14:textId="79753C36" w:rsidR="00537929" w:rsidRPr="0085498F" w:rsidRDefault="00981382" w:rsidP="0085498F">
      <w:pPr>
        <w:spacing w:after="0" w:line="480" w:lineRule="auto"/>
        <w:contextualSpacing/>
        <w:rPr>
          <w:b/>
          <w:bCs/>
        </w:rPr>
      </w:pPr>
      <w:r w:rsidRPr="0085498F">
        <w:rPr>
          <w:b/>
          <w:bCs/>
        </w:rPr>
        <w:t xml:space="preserve">Evaluation of expected outcomes of population health improvement initiative that </w:t>
      </w:r>
      <w:r w:rsidRPr="0085498F">
        <w:rPr>
          <w:b/>
          <w:bCs/>
        </w:rPr>
        <w:t>were and were not achieved</w:t>
      </w:r>
    </w:p>
    <w:p w14:paraId="070E6F0F" w14:textId="5829E477" w:rsidR="00B50926" w:rsidRPr="0085498F" w:rsidRDefault="00981382" w:rsidP="0085498F">
      <w:pPr>
        <w:spacing w:after="0" w:line="480" w:lineRule="auto"/>
        <w:contextualSpacing/>
      </w:pPr>
      <w:r w:rsidRPr="0085498F">
        <w:tab/>
        <w:t xml:space="preserve">The </w:t>
      </w:r>
      <w:r w:rsidRPr="00AB0E01">
        <w:rPr>
          <w:bCs/>
          <w:highlight w:val="yellow"/>
        </w:rPr>
        <w:t>outcomes that were mad</w:t>
      </w:r>
      <w:r w:rsidRPr="00AB0E01">
        <w:rPr>
          <w:highlight w:val="yellow"/>
        </w:rPr>
        <w:t xml:space="preserve">e in the health improvement plan were improvement of payment services as well as improving </w:t>
      </w:r>
      <w:r w:rsidR="00F253A5" w:rsidRPr="00AB0E01">
        <w:rPr>
          <w:highlight w:val="yellow"/>
        </w:rPr>
        <w:t>patient’s</w:t>
      </w:r>
      <w:r w:rsidRPr="00AB0E01">
        <w:rPr>
          <w:highlight w:val="yellow"/>
        </w:rPr>
        <w:t xml:space="preserve"> health care</w:t>
      </w:r>
      <w:r w:rsidRPr="0085498F">
        <w:t>. These two initiatives were the primary consideration for patients where</w:t>
      </w:r>
      <w:r w:rsidR="00BA3166" w:rsidRPr="0085498F">
        <w:t xml:space="preserve"> </w:t>
      </w:r>
      <w:r w:rsidRPr="0085498F">
        <w:t xml:space="preserve">primary payment </w:t>
      </w:r>
      <w:r w:rsidRPr="0085498F">
        <w:t xml:space="preserve">methods were not suitable for patients </w:t>
      </w:r>
      <w:r w:rsidR="00BA3166" w:rsidRPr="0085498F">
        <w:t>since</w:t>
      </w:r>
      <w:r w:rsidRPr="0085498F">
        <w:t xml:space="preserve"> there was a slow response to patients' needs. </w:t>
      </w:r>
      <w:r w:rsidRPr="0085498F">
        <w:rPr>
          <w:bCs/>
        </w:rPr>
        <w:t>The positive effects</w:t>
      </w:r>
      <w:r w:rsidRPr="0085498F">
        <w:t xml:space="preserve"> of the two initiatives were improvement in </w:t>
      </w:r>
      <w:r w:rsidR="00F253A5" w:rsidRPr="0085498F">
        <w:t>patient’s</w:t>
      </w:r>
      <w:r w:rsidRPr="0085498F">
        <w:t xml:space="preserve"> payment services and fast response to patient care services. The </w:t>
      </w:r>
      <w:r w:rsidRPr="0085498F">
        <w:rPr>
          <w:bCs/>
        </w:rPr>
        <w:t>variance between demograph</w:t>
      </w:r>
      <w:r w:rsidRPr="0085498F">
        <w:rPr>
          <w:bCs/>
        </w:rPr>
        <w:t>ic</w:t>
      </w:r>
      <w:r w:rsidRPr="0085498F">
        <w:t xml:space="preserve"> groups based on gender and race was that both the blacks and the whites responded adequately to the initiatives of community health improvement</w:t>
      </w:r>
      <w:r w:rsidR="00F253A5" w:rsidRPr="0085498F">
        <w:t xml:space="preserve"> (</w:t>
      </w:r>
      <w:r w:rsidR="00F253A5" w:rsidRPr="0085498F">
        <w:rPr>
          <w:shd w:val="clear" w:color="auto" w:fill="FFFFFF"/>
        </w:rPr>
        <w:t>Jenkins et al., 2016)</w:t>
      </w:r>
      <w:r w:rsidRPr="0085498F">
        <w:t xml:space="preserve">. </w:t>
      </w:r>
      <w:r w:rsidR="00AB0E01" w:rsidRPr="00AB0E01">
        <w:rPr>
          <w:highlight w:val="yellow"/>
        </w:rPr>
        <w:t>Moreover</w:t>
      </w:r>
      <w:r w:rsidR="00F253A5" w:rsidRPr="00AB0E01">
        <w:rPr>
          <w:highlight w:val="yellow"/>
        </w:rPr>
        <w:t>,</w:t>
      </w:r>
      <w:r w:rsidR="00AB0E01" w:rsidRPr="00AB0E01">
        <w:rPr>
          <w:highlight w:val="yellow"/>
        </w:rPr>
        <w:t xml:space="preserve"> the outcomes of population health improvement strategy were that</w:t>
      </w:r>
      <w:r w:rsidRPr="00AB0E01">
        <w:rPr>
          <w:highlight w:val="yellow"/>
        </w:rPr>
        <w:t xml:space="preserve"> those abov</w:t>
      </w:r>
      <w:r w:rsidRPr="00AB0E01">
        <w:rPr>
          <w:highlight w:val="yellow"/>
        </w:rPr>
        <w:t>e 60 years of age, were hard to formulate the new payment method, unlike patients below 60 years.</w:t>
      </w:r>
      <w:r w:rsidRPr="0085498F">
        <w:t xml:space="preserve"> </w:t>
      </w:r>
    </w:p>
    <w:p w14:paraId="1AE7F3A4" w14:textId="53F4FD24" w:rsidR="005442DF" w:rsidRPr="0085498F" w:rsidRDefault="00981382" w:rsidP="0085498F">
      <w:pPr>
        <w:spacing w:after="0" w:line="480" w:lineRule="auto"/>
        <w:contextualSpacing/>
      </w:pPr>
      <w:r w:rsidRPr="0085498F">
        <w:tab/>
        <w:t xml:space="preserve">The </w:t>
      </w:r>
      <w:r w:rsidRPr="0085498F">
        <w:rPr>
          <w:bCs/>
        </w:rPr>
        <w:t>outcomes that were not achieved</w:t>
      </w:r>
      <w:r w:rsidRPr="0085498F">
        <w:t xml:space="preserve"> </w:t>
      </w:r>
      <w:r w:rsidRPr="0085498F">
        <w:rPr>
          <w:bCs/>
        </w:rPr>
        <w:t>were</w:t>
      </w:r>
      <w:r w:rsidRPr="0085498F">
        <w:t xml:space="preserve"> data and analytical transformation. The </w:t>
      </w:r>
      <w:r w:rsidRPr="0085498F">
        <w:rPr>
          <w:bCs/>
        </w:rPr>
        <w:t xml:space="preserve">extent to which the two initiatives </w:t>
      </w:r>
      <w:r w:rsidR="00F253A5" w:rsidRPr="0085498F">
        <w:rPr>
          <w:bCs/>
        </w:rPr>
        <w:t>fell short</w:t>
      </w:r>
      <w:r w:rsidRPr="0085498F">
        <w:rPr>
          <w:bCs/>
        </w:rPr>
        <w:t xml:space="preserve"> of expectation</w:t>
      </w:r>
      <w:r w:rsidRPr="0085498F">
        <w:t xml:space="preserve"> was based on time factor. Both the analysis of all health operations and data transformation in community health took a longer time to prove affect</w:t>
      </w:r>
      <w:r w:rsidR="00BA3166" w:rsidRPr="0085498F">
        <w:t>ive</w:t>
      </w:r>
      <w:r w:rsidRPr="0085498F">
        <w:t xml:space="preserve"> than the predicted time</w:t>
      </w:r>
      <w:r w:rsidR="00F253A5" w:rsidRPr="0085498F">
        <w:t xml:space="preserve"> (</w:t>
      </w:r>
      <w:r w:rsidR="00F253A5" w:rsidRPr="0085498F">
        <w:rPr>
          <w:shd w:val="clear" w:color="auto" w:fill="FFFFFF"/>
        </w:rPr>
        <w:t>Jenkins et al., 2016)</w:t>
      </w:r>
      <w:r w:rsidRPr="0085498F">
        <w:t>. Since data processing was the role of health facility, d</w:t>
      </w:r>
      <w:r w:rsidRPr="0085498F">
        <w:t xml:space="preserve">emographic groups, which were blacks and whites, depended on health facility for variation determination. </w:t>
      </w:r>
      <w:r w:rsidRPr="0085498F">
        <w:rPr>
          <w:bCs/>
        </w:rPr>
        <w:t>Current technology resources</w:t>
      </w:r>
      <w:r w:rsidRPr="0085498F">
        <w:t xml:space="preserve"> were the primary reason for achievement shortcoming, for example, the use of old X-ray machines and NMR machines whose da</w:t>
      </w:r>
      <w:r w:rsidRPr="0085498F">
        <w:t xml:space="preserve">ta was not very </w:t>
      </w:r>
      <w:r w:rsidR="00F253A5" w:rsidRPr="0085498F">
        <w:t>accurate</w:t>
      </w:r>
      <w:r w:rsidRPr="0085498F">
        <w:t>.</w:t>
      </w:r>
    </w:p>
    <w:p w14:paraId="6903F0D8" w14:textId="77777777" w:rsidR="005442DF" w:rsidRPr="0085498F" w:rsidRDefault="00981382" w:rsidP="0085498F">
      <w:pPr>
        <w:spacing w:after="0" w:line="480" w:lineRule="auto"/>
        <w:contextualSpacing/>
        <w:rPr>
          <w:b/>
          <w:bCs/>
        </w:rPr>
      </w:pPr>
      <w:r w:rsidRPr="0085498F">
        <w:rPr>
          <w:b/>
          <w:bCs/>
        </w:rPr>
        <w:t>Strategy for improving the outcomes of the population health improvement strategy or ensuring all results are addressed based on the best available evidence</w:t>
      </w:r>
    </w:p>
    <w:p w14:paraId="65156B8F" w14:textId="78523494" w:rsidR="009D03C8" w:rsidRPr="0085498F" w:rsidRDefault="00981382" w:rsidP="0085498F">
      <w:pPr>
        <w:spacing w:after="0" w:line="480" w:lineRule="auto"/>
        <w:contextualSpacing/>
      </w:pPr>
      <w:r w:rsidRPr="0085498F">
        <w:lastRenderedPageBreak/>
        <w:tab/>
      </w:r>
      <w:r w:rsidR="00AB0E01" w:rsidRPr="00AB0E01">
        <w:rPr>
          <w:highlight w:val="yellow"/>
        </w:rPr>
        <w:t>T</w:t>
      </w:r>
      <w:r w:rsidR="001C6A48" w:rsidRPr="00AB0E01">
        <w:rPr>
          <w:highlight w:val="yellow"/>
        </w:rPr>
        <w:t xml:space="preserve">he </w:t>
      </w:r>
      <w:r w:rsidR="00F253A5" w:rsidRPr="00AB0E01">
        <w:rPr>
          <w:bCs/>
          <w:highlight w:val="yellow"/>
        </w:rPr>
        <w:t>strategies</w:t>
      </w:r>
      <w:r w:rsidR="00AB0E01" w:rsidRPr="00AB0E01">
        <w:rPr>
          <w:bCs/>
          <w:highlight w:val="yellow"/>
        </w:rPr>
        <w:t xml:space="preserve"> used for improving the outcomes were </w:t>
      </w:r>
      <w:r w:rsidR="001C6A48" w:rsidRPr="00AB0E01">
        <w:rPr>
          <w:highlight w:val="yellow"/>
        </w:rPr>
        <w:t>us</w:t>
      </w:r>
      <w:r w:rsidR="00BA3166" w:rsidRPr="00AB0E01">
        <w:rPr>
          <w:highlight w:val="yellow"/>
        </w:rPr>
        <w:t>ing</w:t>
      </w:r>
      <w:r w:rsidR="001C6A48" w:rsidRPr="00AB0E01">
        <w:rPr>
          <w:highlight w:val="yellow"/>
        </w:rPr>
        <w:t xml:space="preserve"> trained </w:t>
      </w:r>
      <w:r w:rsidR="00F253A5" w:rsidRPr="00AB0E01">
        <w:rPr>
          <w:highlight w:val="yellow"/>
        </w:rPr>
        <w:t>personnel</w:t>
      </w:r>
      <w:r w:rsidR="001C6A48" w:rsidRPr="00AB0E01">
        <w:rPr>
          <w:highlight w:val="yellow"/>
        </w:rPr>
        <w:t xml:space="preserve"> as well as using </w:t>
      </w:r>
      <w:r w:rsidR="00F253A5" w:rsidRPr="00AB0E01">
        <w:rPr>
          <w:highlight w:val="yellow"/>
        </w:rPr>
        <w:t>equipment</w:t>
      </w:r>
      <w:r w:rsidR="001C6A48" w:rsidRPr="00AB0E01">
        <w:rPr>
          <w:highlight w:val="yellow"/>
        </w:rPr>
        <w:t xml:space="preserve"> that is in line with the technology</w:t>
      </w:r>
      <w:r w:rsidR="001C6A48" w:rsidRPr="0085498F">
        <w:t xml:space="preserve">. </w:t>
      </w:r>
      <w:r w:rsidR="001C6A48" w:rsidRPr="00AB0E01">
        <w:rPr>
          <w:bCs/>
          <w:highlight w:val="yellow"/>
        </w:rPr>
        <w:t>Evidence</w:t>
      </w:r>
      <w:r w:rsidR="001C6A48" w:rsidRPr="00AB0E01">
        <w:rPr>
          <w:highlight w:val="yellow"/>
        </w:rPr>
        <w:t>, where the use of qualified staff proved useful, is Unity care health facility in Illinois and Mission health facility in North Carolina.</w:t>
      </w:r>
      <w:r w:rsidR="00AB0E01">
        <w:t xml:space="preserve"> </w:t>
      </w:r>
      <w:r w:rsidR="00AB0E01" w:rsidRPr="008F77D9">
        <w:rPr>
          <w:highlight w:val="yellow"/>
        </w:rPr>
        <w:t>The challenges</w:t>
      </w:r>
      <w:r w:rsidR="008F77D9" w:rsidRPr="008F77D9">
        <w:rPr>
          <w:highlight w:val="yellow"/>
        </w:rPr>
        <w:t xml:space="preserve"> of this proposal are mainly financial, which is needed in purchasing technological equipment and hiring health workers personnel</w:t>
      </w:r>
      <w:r w:rsidR="008F77D9">
        <w:t>.</w:t>
      </w:r>
      <w:r w:rsidR="001C6A48" w:rsidRPr="0085498F">
        <w:t xml:space="preserve"> Both institutions </w:t>
      </w:r>
      <w:r w:rsidR="00F253A5" w:rsidRPr="0085498F">
        <w:t>use</w:t>
      </w:r>
      <w:r w:rsidR="001C6A48" w:rsidRPr="0085498F">
        <w:t xml:space="preserve"> highly skilled health </w:t>
      </w:r>
      <w:r w:rsidR="00F253A5" w:rsidRPr="0085498F">
        <w:t>personnel</w:t>
      </w:r>
      <w:r w:rsidR="001C6A48" w:rsidRPr="0085498F">
        <w:t xml:space="preserve"> as well as modified technological </w:t>
      </w:r>
      <w:r w:rsidR="00F253A5" w:rsidRPr="0085498F">
        <w:t>equipment</w:t>
      </w:r>
      <w:r w:rsidR="001C6A48" w:rsidRPr="0085498F">
        <w:t xml:space="preserve"> where they </w:t>
      </w:r>
      <w:r w:rsidR="00F253A5" w:rsidRPr="0085498F">
        <w:t>succeed</w:t>
      </w:r>
      <w:r w:rsidR="001C6A48" w:rsidRPr="0085498F">
        <w:t xml:space="preserve"> in data and analysis transformation strategies of patients</w:t>
      </w:r>
      <w:r w:rsidR="00F253A5" w:rsidRPr="0085498F">
        <w:t xml:space="preserve"> (</w:t>
      </w:r>
      <w:r w:rsidR="00F253A5" w:rsidRPr="0085498F">
        <w:rPr>
          <w:shd w:val="clear" w:color="auto" w:fill="FFFFFF"/>
        </w:rPr>
        <w:t>Pinnock et al., 2017)</w:t>
      </w:r>
      <w:r w:rsidR="001C6A48" w:rsidRPr="0085498F">
        <w:t xml:space="preserve">. As </w:t>
      </w:r>
      <w:r w:rsidRPr="0085498F">
        <w:t>evident from</w:t>
      </w:r>
      <w:r w:rsidR="00BA3166" w:rsidRPr="0085498F">
        <w:t xml:space="preserve"> the </w:t>
      </w:r>
      <w:r w:rsidRPr="0085498F">
        <w:t xml:space="preserve">Unity care health facility and Mission health facility, my </w:t>
      </w:r>
      <w:r w:rsidR="00BA3166" w:rsidRPr="0085498F">
        <w:t>strategy</w:t>
      </w:r>
      <w:r w:rsidRPr="0085498F">
        <w:t xml:space="preserve"> will also indicate </w:t>
      </w:r>
      <w:r w:rsidR="00BA3166" w:rsidRPr="0085498F">
        <w:t>successful</w:t>
      </w:r>
      <w:r w:rsidRPr="0085498F">
        <w:t xml:space="preserve"> outcomes. </w:t>
      </w:r>
      <w:r w:rsidR="00F253A5" w:rsidRPr="0085498F">
        <w:t>Furthermore,</w:t>
      </w:r>
      <w:r w:rsidRPr="0085498F">
        <w:t xml:space="preserve"> the use of experienced </w:t>
      </w:r>
      <w:r w:rsidR="00F253A5" w:rsidRPr="0085498F">
        <w:t>personnel</w:t>
      </w:r>
      <w:r w:rsidR="00BA3166" w:rsidRPr="0085498F">
        <w:t xml:space="preserve"> in</w:t>
      </w:r>
      <w:r w:rsidRPr="0085498F">
        <w:t xml:space="preserve"> the improvement strategy is a borrowed idea wh</w:t>
      </w:r>
      <w:r w:rsidR="00BA3166" w:rsidRPr="0085498F">
        <w:t xml:space="preserve">ich is </w:t>
      </w:r>
      <w:r w:rsidRPr="0085498F">
        <w:t>more effective to patients.</w:t>
      </w:r>
    </w:p>
    <w:p w14:paraId="7BA50B20" w14:textId="77777777" w:rsidR="009D03C8" w:rsidRPr="0085498F" w:rsidRDefault="00981382" w:rsidP="0085498F">
      <w:pPr>
        <w:spacing w:after="0" w:line="480" w:lineRule="auto"/>
        <w:contextualSpacing/>
        <w:rPr>
          <w:b/>
          <w:bCs/>
        </w:rPr>
      </w:pPr>
      <w:r w:rsidRPr="0085498F">
        <w:rPr>
          <w:b/>
          <w:bCs/>
        </w:rPr>
        <w:t>Development of an approach to personalizing patients care that incorporates lessons learned from population health improvements outcomes</w:t>
      </w:r>
    </w:p>
    <w:p w14:paraId="029B6501" w14:textId="1E651AAB" w:rsidR="002141A7" w:rsidRPr="0085498F" w:rsidRDefault="00981382" w:rsidP="0085498F">
      <w:pPr>
        <w:spacing w:after="0" w:line="480" w:lineRule="auto"/>
        <w:contextualSpacing/>
      </w:pPr>
      <w:r w:rsidRPr="0085498F">
        <w:t xml:space="preserve"> </w:t>
      </w:r>
      <w:r w:rsidR="00BA3166" w:rsidRPr="0085498F">
        <w:tab/>
      </w:r>
      <w:r w:rsidRPr="0085498F">
        <w:t>Regarding the outcomes of impro</w:t>
      </w:r>
      <w:r w:rsidRPr="0085498F">
        <w:t xml:space="preserve">ving outcomes, </w:t>
      </w:r>
      <w:r w:rsidRPr="008F77D9">
        <w:rPr>
          <w:bCs/>
          <w:highlight w:val="yellow"/>
        </w:rPr>
        <w:t>an appropriate approach to personalize patient care is through</w:t>
      </w:r>
      <w:r w:rsidRPr="008F77D9">
        <w:rPr>
          <w:highlight w:val="yellow"/>
        </w:rPr>
        <w:t xml:space="preserve"> the transformation of payment method and using the electronic</w:t>
      </w:r>
      <w:r w:rsidR="00BA3166" w:rsidRPr="008F77D9">
        <w:rPr>
          <w:highlight w:val="yellow"/>
        </w:rPr>
        <w:t xml:space="preserve"> payment</w:t>
      </w:r>
      <w:r w:rsidRPr="008F77D9">
        <w:rPr>
          <w:highlight w:val="yellow"/>
        </w:rPr>
        <w:t xml:space="preserve"> method and transforming of </w:t>
      </w:r>
      <w:r w:rsidR="00F253A5" w:rsidRPr="008F77D9">
        <w:rPr>
          <w:highlight w:val="yellow"/>
        </w:rPr>
        <w:t>patient’s</w:t>
      </w:r>
      <w:r w:rsidRPr="008F77D9">
        <w:rPr>
          <w:highlight w:val="yellow"/>
        </w:rPr>
        <w:t xml:space="preserve"> data privacy. Outcomes from initial improvement strategies made me lear</w:t>
      </w:r>
      <w:r w:rsidRPr="008F77D9">
        <w:rPr>
          <w:highlight w:val="yellow"/>
        </w:rPr>
        <w:t>n</w:t>
      </w:r>
      <w:r w:rsidR="00BA3166" w:rsidRPr="008F77D9">
        <w:rPr>
          <w:highlight w:val="yellow"/>
        </w:rPr>
        <w:t xml:space="preserve"> </w:t>
      </w:r>
      <w:r w:rsidRPr="008F77D9">
        <w:rPr>
          <w:highlight w:val="yellow"/>
        </w:rPr>
        <w:t>area</w:t>
      </w:r>
      <w:r w:rsidR="00BA3166" w:rsidRPr="008F77D9">
        <w:rPr>
          <w:highlight w:val="yellow"/>
        </w:rPr>
        <w:t>s</w:t>
      </w:r>
      <w:r w:rsidRPr="008F77D9">
        <w:rPr>
          <w:highlight w:val="yellow"/>
        </w:rPr>
        <w:t xml:space="preserve"> in the improvement plan that needed improvement and sections of an improvement plan that needed disregarding</w:t>
      </w:r>
      <w:r w:rsidR="00F253A5" w:rsidRPr="008F77D9">
        <w:rPr>
          <w:highlight w:val="yellow"/>
        </w:rPr>
        <w:t xml:space="preserve"> (</w:t>
      </w:r>
      <w:r w:rsidR="00F253A5" w:rsidRPr="008F77D9">
        <w:rPr>
          <w:highlight w:val="yellow"/>
          <w:shd w:val="clear" w:color="auto" w:fill="FFFFFF"/>
        </w:rPr>
        <w:t>Pinnock et al., 2017)</w:t>
      </w:r>
      <w:r w:rsidRPr="008F77D9">
        <w:rPr>
          <w:highlight w:val="yellow"/>
        </w:rPr>
        <w:t>.</w:t>
      </w:r>
      <w:r w:rsidRPr="0085498F">
        <w:t xml:space="preserve"> Some of the aspects to improve were making patients' data more secure hence personalizing patient care.</w:t>
      </w:r>
    </w:p>
    <w:p w14:paraId="2193E266" w14:textId="38B916D3" w:rsidR="00537929" w:rsidRPr="0085498F" w:rsidRDefault="00981382" w:rsidP="0085498F">
      <w:pPr>
        <w:spacing w:after="0" w:line="480" w:lineRule="auto"/>
        <w:contextualSpacing/>
      </w:pPr>
      <w:r w:rsidRPr="0085498F">
        <w:tab/>
      </w:r>
      <w:r w:rsidRPr="0085498F">
        <w:rPr>
          <w:bCs/>
        </w:rPr>
        <w:t xml:space="preserve">Based on </w:t>
      </w:r>
      <w:r w:rsidR="00F253A5" w:rsidRPr="0085498F">
        <w:rPr>
          <w:bCs/>
        </w:rPr>
        <w:t>patients’</w:t>
      </w:r>
      <w:r w:rsidRPr="0085498F">
        <w:rPr>
          <w:bCs/>
        </w:rPr>
        <w:t xml:space="preserve"> individual needs</w:t>
      </w:r>
      <w:r w:rsidRPr="0085498F">
        <w:t>,</w:t>
      </w:r>
      <w:r w:rsidR="00BA3166" w:rsidRPr="0085498F">
        <w:t xml:space="preserve"> the </w:t>
      </w:r>
      <w:r w:rsidRPr="0085498F">
        <w:t xml:space="preserve">privacy of their information, as well as payment methods, </w:t>
      </w:r>
      <w:r w:rsidR="00BA3166" w:rsidRPr="0085498F">
        <w:t xml:space="preserve">facilitate </w:t>
      </w:r>
      <w:r w:rsidRPr="0085498F">
        <w:t>closer interaction with the patient.</w:t>
      </w:r>
      <w:r w:rsidR="00EE4866" w:rsidRPr="0085498F">
        <w:t xml:space="preserve"> Through</w:t>
      </w:r>
      <w:r w:rsidR="00BA3166" w:rsidRPr="0085498F">
        <w:t xml:space="preserve"> </w:t>
      </w:r>
      <w:r w:rsidR="00EE4866" w:rsidRPr="0085498F">
        <w:t xml:space="preserve">getting </w:t>
      </w:r>
      <w:r w:rsidR="00F253A5" w:rsidRPr="0085498F">
        <w:t>closer</w:t>
      </w:r>
      <w:r w:rsidR="00EE4866" w:rsidRPr="0085498F">
        <w:t xml:space="preserve"> with a patient, they will get more open</w:t>
      </w:r>
      <w:r w:rsidR="00BA3166" w:rsidRPr="0085498F">
        <w:t xml:space="preserve"> on </w:t>
      </w:r>
      <w:r w:rsidR="00EE4866" w:rsidRPr="0085498F">
        <w:t xml:space="preserve">their health. The approach will consider </w:t>
      </w:r>
      <w:r w:rsidR="00EE4866" w:rsidRPr="0085498F">
        <w:rPr>
          <w:bCs/>
        </w:rPr>
        <w:t>economic and environmental</w:t>
      </w:r>
      <w:r w:rsidR="00EE4866" w:rsidRPr="0085498F">
        <w:t xml:space="preserve"> realities by making the financ</w:t>
      </w:r>
      <w:r w:rsidR="00BA3166" w:rsidRPr="0085498F">
        <w:t>ial information</w:t>
      </w:r>
      <w:r w:rsidR="00EE4866" w:rsidRPr="0085498F">
        <w:t xml:space="preserve"> used for health facilities personal unless revealed by patients</w:t>
      </w:r>
      <w:r w:rsidR="00F253A5" w:rsidRPr="0085498F">
        <w:t xml:space="preserve"> (</w:t>
      </w:r>
      <w:r w:rsidR="00F253A5" w:rsidRPr="0085498F">
        <w:rPr>
          <w:shd w:val="clear" w:color="auto" w:fill="FFFFFF"/>
        </w:rPr>
        <w:t>Kite</w:t>
      </w:r>
      <w:r w:rsidR="0085498F" w:rsidRPr="0085498F">
        <w:rPr>
          <w:shd w:val="clear" w:color="auto" w:fill="FFFFFF"/>
        </w:rPr>
        <w:t xml:space="preserve">, </w:t>
      </w:r>
      <w:r w:rsidR="00F253A5" w:rsidRPr="0085498F">
        <w:rPr>
          <w:shd w:val="clear" w:color="auto" w:fill="FFFFFF"/>
        </w:rPr>
        <w:t>2018)</w:t>
      </w:r>
      <w:r w:rsidR="00EE4866" w:rsidRPr="0085498F">
        <w:t xml:space="preserve">.  </w:t>
      </w:r>
      <w:r w:rsidR="00F253A5" w:rsidRPr="0085498F">
        <w:t>Additionally,</w:t>
      </w:r>
      <w:r w:rsidR="00EE4866" w:rsidRPr="0085498F">
        <w:t xml:space="preserve"> the </w:t>
      </w:r>
      <w:r w:rsidR="00EE4866" w:rsidRPr="0085498F">
        <w:rPr>
          <w:bCs/>
        </w:rPr>
        <w:t>culture and family</w:t>
      </w:r>
      <w:r w:rsidR="00EE4866" w:rsidRPr="0085498F">
        <w:t xml:space="preserve"> concept will be enhanced through </w:t>
      </w:r>
      <w:r w:rsidR="00EE4866" w:rsidRPr="0085498F">
        <w:lastRenderedPageBreak/>
        <w:t>personalization</w:t>
      </w:r>
      <w:r w:rsidR="00D35B92" w:rsidRPr="0085498F">
        <w:t xml:space="preserve"> of</w:t>
      </w:r>
      <w:r w:rsidR="00EE4866" w:rsidRPr="0085498F">
        <w:t xml:space="preserve"> </w:t>
      </w:r>
      <w:r w:rsidR="00F253A5" w:rsidRPr="0085498F">
        <w:t>patient’s</w:t>
      </w:r>
      <w:r w:rsidR="00EE4866" w:rsidRPr="0085498F">
        <w:t xml:space="preserve"> data, only revealing it to close relatives</w:t>
      </w:r>
      <w:r w:rsidR="00D35B92" w:rsidRPr="0085498F">
        <w:t xml:space="preserve"> </w:t>
      </w:r>
      <w:r w:rsidR="00EE4866" w:rsidRPr="0085498F">
        <w:t xml:space="preserve">with </w:t>
      </w:r>
      <w:r w:rsidR="00D35B92" w:rsidRPr="0085498F">
        <w:t>patient’s</w:t>
      </w:r>
      <w:r w:rsidR="00EE4866" w:rsidRPr="0085498F">
        <w:t xml:space="preserve"> permission, and this aspect reduces family and cultural intimidation of the patient due to a certain</w:t>
      </w:r>
      <w:r w:rsidR="00D35B92" w:rsidRPr="0085498F">
        <w:t xml:space="preserve"> health condition</w:t>
      </w:r>
      <w:r w:rsidR="00EE4866" w:rsidRPr="008F77D9">
        <w:rPr>
          <w:highlight w:val="yellow"/>
        </w:rPr>
        <w:t>.</w:t>
      </w:r>
      <w:r w:rsidR="008F77D9" w:rsidRPr="008F77D9">
        <w:rPr>
          <w:highlight w:val="yellow"/>
        </w:rPr>
        <w:t xml:space="preserve"> An assumption made from my proposal is that its formulation will happen in the shortest time.</w:t>
      </w:r>
      <w:r w:rsidRPr="0085498F">
        <w:t xml:space="preserve">   </w:t>
      </w:r>
      <w:r w:rsidR="009D03C8" w:rsidRPr="0085498F">
        <w:t xml:space="preserve"> </w:t>
      </w:r>
      <w:r w:rsidR="001C6A48" w:rsidRPr="0085498F">
        <w:t xml:space="preserve">  </w:t>
      </w:r>
    </w:p>
    <w:p w14:paraId="14B58507" w14:textId="6EDF6C52" w:rsidR="00D2331C" w:rsidRPr="0085498F" w:rsidRDefault="00981382" w:rsidP="0085498F">
      <w:pPr>
        <w:spacing w:after="0" w:line="480" w:lineRule="auto"/>
        <w:contextualSpacing/>
      </w:pPr>
      <w:r w:rsidRPr="0085498F">
        <w:tab/>
      </w:r>
      <w:r w:rsidRPr="0085498F">
        <w:rPr>
          <w:bCs/>
        </w:rPr>
        <w:t>World health organization provides the most significant evidence</w:t>
      </w:r>
      <w:r w:rsidRPr="0085498F">
        <w:t xml:space="preserve"> of transforming payment methods and ensuring the privacy of </w:t>
      </w:r>
      <w:r w:rsidR="00F253A5" w:rsidRPr="0085498F">
        <w:t>patient’s</w:t>
      </w:r>
      <w:r w:rsidRPr="0085498F">
        <w:t xml:space="preserve"> data. </w:t>
      </w:r>
      <w:r w:rsidR="00F253A5" w:rsidRPr="0085498F">
        <w:t>These provisions</w:t>
      </w:r>
      <w:r w:rsidRPr="0085498F">
        <w:t xml:space="preserve"> are similar to my population improvement strategy. Evidence from the world health organizatio</w:t>
      </w:r>
      <w:r w:rsidRPr="0085498F">
        <w:t>n is reliable since the organization th</w:t>
      </w:r>
      <w:r w:rsidR="00F253A5" w:rsidRPr="0085498F">
        <w:t>o</w:t>
      </w:r>
      <w:r w:rsidRPr="0085498F">
        <w:t>roughly researches</w:t>
      </w:r>
      <w:r w:rsidR="00D35B92" w:rsidRPr="0085498F">
        <w:t xml:space="preserve"> </w:t>
      </w:r>
      <w:r w:rsidRPr="0085498F">
        <w:t>the implementation of any population improvement plan. Patient privacy is, and transformation of payment method, which is done electronically, is an important health improvement strategy since it h</w:t>
      </w:r>
      <w:r w:rsidRPr="0085498F">
        <w:t>elps in building patients' trust with medical practitioners</w:t>
      </w:r>
      <w:r w:rsidR="00F253A5" w:rsidRPr="0085498F">
        <w:t xml:space="preserve"> (</w:t>
      </w:r>
      <w:r w:rsidR="00F253A5" w:rsidRPr="0085498F">
        <w:rPr>
          <w:shd w:val="clear" w:color="auto" w:fill="FFFFFF"/>
        </w:rPr>
        <w:t>Kite</w:t>
      </w:r>
      <w:r w:rsidR="0085498F" w:rsidRPr="0085498F">
        <w:rPr>
          <w:shd w:val="clear" w:color="auto" w:fill="FFFFFF"/>
        </w:rPr>
        <w:t xml:space="preserve">, </w:t>
      </w:r>
      <w:r w:rsidR="00F253A5" w:rsidRPr="0085498F">
        <w:rPr>
          <w:shd w:val="clear" w:color="auto" w:fill="FFFFFF"/>
        </w:rPr>
        <w:t>2018)</w:t>
      </w:r>
      <w:r w:rsidRPr="0085498F">
        <w:t xml:space="preserve">. </w:t>
      </w:r>
      <w:r w:rsidR="00F253A5" w:rsidRPr="0085498F">
        <w:t>Additionally,</w:t>
      </w:r>
      <w:r w:rsidRPr="0085498F">
        <w:t xml:space="preserve"> leaking of </w:t>
      </w:r>
      <w:r w:rsidR="00F253A5" w:rsidRPr="0085498F">
        <w:t>patient’s</w:t>
      </w:r>
      <w:r w:rsidRPr="0085498F">
        <w:t xml:space="preserve"> information may lead to victimization by other community members.</w:t>
      </w:r>
    </w:p>
    <w:p w14:paraId="28DFE76D" w14:textId="77777777" w:rsidR="00947404" w:rsidRPr="0085498F" w:rsidRDefault="00981382" w:rsidP="0085498F">
      <w:pPr>
        <w:spacing w:after="0" w:line="480" w:lineRule="auto"/>
        <w:contextualSpacing/>
        <w:rPr>
          <w:b/>
          <w:bCs/>
        </w:rPr>
      </w:pPr>
      <w:r w:rsidRPr="0085498F">
        <w:rPr>
          <w:b/>
          <w:bCs/>
        </w:rPr>
        <w:t xml:space="preserve">Justification of the value and relevance of evidence used to support my approach </w:t>
      </w:r>
      <w:r w:rsidRPr="0085498F">
        <w:rPr>
          <w:b/>
          <w:bCs/>
        </w:rPr>
        <w:t>to personalizing care for my patients</w:t>
      </w:r>
    </w:p>
    <w:p w14:paraId="0938F7BC" w14:textId="224E9185" w:rsidR="00947404" w:rsidRPr="0085498F" w:rsidRDefault="00981382" w:rsidP="0085498F">
      <w:pPr>
        <w:spacing w:after="0" w:line="480" w:lineRule="auto"/>
        <w:contextualSpacing/>
      </w:pPr>
      <w:r w:rsidRPr="0085498F">
        <w:tab/>
      </w:r>
      <w:r w:rsidR="008F77D9">
        <w:t xml:space="preserve"> </w:t>
      </w:r>
      <w:r w:rsidR="008F77D9" w:rsidRPr="008F77D9">
        <w:rPr>
          <w:highlight w:val="yellow"/>
        </w:rPr>
        <w:t xml:space="preserve">Based on my improvement criteria for using equipment that is in line with technology, </w:t>
      </w:r>
      <w:r w:rsidR="00F253A5" w:rsidRPr="008F77D9">
        <w:rPr>
          <w:highlight w:val="yellow"/>
        </w:rPr>
        <w:t>boosting patients</w:t>
      </w:r>
      <w:r w:rsidRPr="008F77D9">
        <w:rPr>
          <w:highlight w:val="yellow"/>
        </w:rPr>
        <w:t>' trust</w:t>
      </w:r>
      <w:r w:rsidR="008F77D9" w:rsidRPr="008F77D9">
        <w:rPr>
          <w:highlight w:val="yellow"/>
        </w:rPr>
        <w:t xml:space="preserve"> is the core objective</w:t>
      </w:r>
      <w:r w:rsidRPr="008F77D9">
        <w:rPr>
          <w:highlight w:val="yellow"/>
        </w:rPr>
        <w:t xml:space="preserve">. This aspect is </w:t>
      </w:r>
      <w:r w:rsidR="00F253A5" w:rsidRPr="008F77D9">
        <w:rPr>
          <w:highlight w:val="yellow"/>
        </w:rPr>
        <w:t xml:space="preserve">achieved </w:t>
      </w:r>
      <w:r w:rsidRPr="008F77D9">
        <w:rPr>
          <w:highlight w:val="yellow"/>
        </w:rPr>
        <w:t>by keeping their medical data private as well as transform</w:t>
      </w:r>
      <w:r w:rsidRPr="008F77D9">
        <w:rPr>
          <w:highlight w:val="yellow"/>
        </w:rPr>
        <w:t>ing payment methods, and it is a major consideration by the World health organization</w:t>
      </w:r>
      <w:r w:rsidRPr="0085498F">
        <w:t>. The organization is responsible for setting medical records and concerns straight to all medical facilities all over the world</w:t>
      </w:r>
      <w:r w:rsidR="00F253A5" w:rsidRPr="0085498F">
        <w:t xml:space="preserve"> (</w:t>
      </w:r>
      <w:r w:rsidR="00F253A5" w:rsidRPr="0085498F">
        <w:rPr>
          <w:shd w:val="clear" w:color="auto" w:fill="FFFFFF"/>
        </w:rPr>
        <w:t>Kite</w:t>
      </w:r>
      <w:r w:rsidR="0085498F" w:rsidRPr="0085498F">
        <w:rPr>
          <w:shd w:val="clear" w:color="auto" w:fill="FFFFFF"/>
        </w:rPr>
        <w:t xml:space="preserve">, </w:t>
      </w:r>
      <w:r w:rsidR="00F253A5" w:rsidRPr="0085498F">
        <w:rPr>
          <w:shd w:val="clear" w:color="auto" w:fill="FFFFFF"/>
        </w:rPr>
        <w:t>2018)</w:t>
      </w:r>
      <w:r w:rsidRPr="0085498F">
        <w:t xml:space="preserve">. One of the main </w:t>
      </w:r>
      <w:r w:rsidR="00F253A5" w:rsidRPr="0085498F">
        <w:t>concepts</w:t>
      </w:r>
      <w:r w:rsidRPr="0085498F">
        <w:t xml:space="preserve"> emp</w:t>
      </w:r>
      <w:r w:rsidRPr="0085498F">
        <w:t xml:space="preserve">hasized by the organization is concerning keeping the </w:t>
      </w:r>
      <w:r w:rsidR="00F253A5" w:rsidRPr="0085498F">
        <w:t>patient’s</w:t>
      </w:r>
      <w:r w:rsidRPr="0085498F">
        <w:t xml:space="preserve"> data</w:t>
      </w:r>
      <w:r w:rsidR="00D35B92" w:rsidRPr="0085498F">
        <w:t xml:space="preserve"> private</w:t>
      </w:r>
      <w:r w:rsidRPr="0085498F">
        <w:t xml:space="preserve">. The main reason for keeping </w:t>
      </w:r>
      <w:r w:rsidR="00F253A5" w:rsidRPr="0085498F">
        <w:t>patient’s</w:t>
      </w:r>
      <w:r w:rsidRPr="0085498F">
        <w:t xml:space="preserve"> data privacy is because most patients prefer their medical history private even to close members of the family.  </w:t>
      </w:r>
    </w:p>
    <w:p w14:paraId="14B235F6" w14:textId="64313139" w:rsidR="00537929" w:rsidRPr="0085498F" w:rsidRDefault="00981382" w:rsidP="0085498F">
      <w:pPr>
        <w:spacing w:after="0" w:line="480" w:lineRule="auto"/>
        <w:contextualSpacing/>
      </w:pPr>
      <w:r w:rsidRPr="0085498F">
        <w:lastRenderedPageBreak/>
        <w:tab/>
      </w:r>
      <w:r w:rsidR="00DF24BC" w:rsidRPr="0085498F">
        <w:t xml:space="preserve">The </w:t>
      </w:r>
      <w:r w:rsidR="00F253A5" w:rsidRPr="0085498F">
        <w:rPr>
          <w:bCs/>
        </w:rPr>
        <w:t>appropriateness</w:t>
      </w:r>
      <w:r w:rsidR="00DF24BC" w:rsidRPr="0085498F">
        <w:rPr>
          <w:bCs/>
        </w:rPr>
        <w:t xml:space="preserve"> </w:t>
      </w:r>
      <w:r w:rsidR="00DF24BC" w:rsidRPr="0085498F">
        <w:t>of payment transformation policy and patient privacy is based on the trust concept, which is lacking in many health facilities and local communities.</w:t>
      </w:r>
      <w:r w:rsidR="008E37CB">
        <w:t xml:space="preserve"> </w:t>
      </w:r>
      <w:r w:rsidR="008E37CB" w:rsidRPr="008E37CB">
        <w:rPr>
          <w:highlight w:val="yellow"/>
        </w:rPr>
        <w:t>Justification of my plan is based on the fact that</w:t>
      </w:r>
      <w:r w:rsidR="00DF24BC" w:rsidRPr="008E37CB">
        <w:rPr>
          <w:highlight w:val="yellow"/>
        </w:rPr>
        <w:t xml:space="preserve"> </w:t>
      </w:r>
      <w:r w:rsidR="008E37CB" w:rsidRPr="008E37CB">
        <w:rPr>
          <w:highlight w:val="yellow"/>
        </w:rPr>
        <w:t>p</w:t>
      </w:r>
      <w:r w:rsidR="00DF24BC" w:rsidRPr="008E37CB">
        <w:rPr>
          <w:highlight w:val="yellow"/>
        </w:rPr>
        <w:t>atients are afraid to share their personal information with health practitioners for fear of being leaked to other medical practitioners or even close relatives of the patients.</w:t>
      </w:r>
      <w:r w:rsidR="00DF24BC" w:rsidRPr="0085498F">
        <w:t xml:space="preserve"> </w:t>
      </w:r>
      <w:r w:rsidR="00DF24BC" w:rsidRPr="008E37CB">
        <w:rPr>
          <w:highlight w:val="yellow"/>
        </w:rPr>
        <w:t xml:space="preserve">The </w:t>
      </w:r>
      <w:r w:rsidR="00F253A5" w:rsidRPr="008E37CB">
        <w:rPr>
          <w:highlight w:val="yellow"/>
        </w:rPr>
        <w:t>patient’s</w:t>
      </w:r>
      <w:r w:rsidR="00DF24BC" w:rsidRPr="008E37CB">
        <w:rPr>
          <w:highlight w:val="yellow"/>
        </w:rPr>
        <w:t xml:space="preserve"> information doesn't need to be shared with his/her close relatives since family members may use medical conditions to intimidate the patient</w:t>
      </w:r>
      <w:r w:rsidR="00F253A5" w:rsidRPr="008E37CB">
        <w:rPr>
          <w:highlight w:val="yellow"/>
        </w:rPr>
        <w:t xml:space="preserve"> (</w:t>
      </w:r>
      <w:r w:rsidR="00F253A5" w:rsidRPr="008E37CB">
        <w:rPr>
          <w:highlight w:val="yellow"/>
          <w:shd w:val="clear" w:color="auto" w:fill="FFFFFF"/>
        </w:rPr>
        <w:t>Ramanadhan, 2018)</w:t>
      </w:r>
      <w:r w:rsidR="00DF24BC" w:rsidRPr="008E37CB">
        <w:rPr>
          <w:highlight w:val="yellow"/>
        </w:rPr>
        <w:t>.</w:t>
      </w:r>
      <w:r w:rsidR="00DF24BC" w:rsidRPr="0085498F">
        <w:t xml:space="preserve"> In my approach, the unique medical concern of my patient is privacy and how measures taken by medical facilities for data privacy transformation.  </w:t>
      </w:r>
      <w:r w:rsidR="00D2331C" w:rsidRPr="0085498F">
        <w:t xml:space="preserve"> </w:t>
      </w:r>
    </w:p>
    <w:p w14:paraId="5EB832E4" w14:textId="5903C6B2" w:rsidR="00537929" w:rsidRPr="0085498F" w:rsidRDefault="00981382" w:rsidP="0085498F">
      <w:pPr>
        <w:spacing w:after="0" w:line="480" w:lineRule="auto"/>
        <w:contextualSpacing/>
        <w:rPr>
          <w:b/>
          <w:bCs/>
        </w:rPr>
      </w:pPr>
      <w:r w:rsidRPr="0085498F">
        <w:rPr>
          <w:b/>
          <w:bCs/>
        </w:rPr>
        <w:t xml:space="preserve">Framework for evaluating </w:t>
      </w:r>
      <w:r w:rsidR="00D24D99" w:rsidRPr="0085498F">
        <w:rPr>
          <w:b/>
          <w:bCs/>
        </w:rPr>
        <w:t>the outcomes of my approach to personalized patient care</w:t>
      </w:r>
    </w:p>
    <w:p w14:paraId="78913A76" w14:textId="305B93C5" w:rsidR="00F378C9" w:rsidRPr="0085498F" w:rsidRDefault="00981382" w:rsidP="0085498F">
      <w:pPr>
        <w:spacing w:after="0" w:line="480" w:lineRule="auto"/>
        <w:contextualSpacing/>
      </w:pPr>
      <w:r w:rsidRPr="0085498F">
        <w:tab/>
      </w:r>
      <w:r w:rsidRPr="008E37CB">
        <w:rPr>
          <w:bCs/>
          <w:highlight w:val="yellow"/>
        </w:rPr>
        <w:t xml:space="preserve">My proposed evaluation criteria </w:t>
      </w:r>
      <w:r w:rsidR="00F253A5" w:rsidRPr="008E37CB">
        <w:rPr>
          <w:bCs/>
          <w:highlight w:val="yellow"/>
        </w:rPr>
        <w:t>are</w:t>
      </w:r>
      <w:r w:rsidRPr="008E37CB">
        <w:rPr>
          <w:bCs/>
          <w:highlight w:val="yellow"/>
        </w:rPr>
        <w:t xml:space="preserve"> through</w:t>
      </w:r>
      <w:r w:rsidRPr="008E37CB">
        <w:rPr>
          <w:highlight w:val="yellow"/>
        </w:rPr>
        <w:t xml:space="preserve"> the conceptual framework method. In this method, the cost-effectiveness analysis of the transformation of the payment method is a </w:t>
      </w:r>
      <w:r w:rsidR="00F253A5" w:rsidRPr="008E37CB">
        <w:rPr>
          <w:highlight w:val="yellow"/>
        </w:rPr>
        <w:t>measurable criterion</w:t>
      </w:r>
      <w:r w:rsidRPr="008E37CB">
        <w:rPr>
          <w:highlight w:val="yellow"/>
        </w:rPr>
        <w:t xml:space="preserve"> which proves effective in personalizing </w:t>
      </w:r>
      <w:r w:rsidR="00F253A5" w:rsidRPr="008E37CB">
        <w:rPr>
          <w:highlight w:val="yellow"/>
        </w:rPr>
        <w:t>patient’s</w:t>
      </w:r>
      <w:r w:rsidRPr="008E37CB">
        <w:rPr>
          <w:highlight w:val="yellow"/>
        </w:rPr>
        <w:t xml:space="preserve"> health care</w:t>
      </w:r>
      <w:r w:rsidRPr="0085498F">
        <w:t xml:space="preserve">. </w:t>
      </w:r>
      <w:r w:rsidR="00F253A5" w:rsidRPr="0085498F">
        <w:t>However,</w:t>
      </w:r>
      <w:r w:rsidRPr="0085498F">
        <w:t xml:space="preserve"> this perspective represents the interest of patients and health practitioners, but it does not involve the family. This aspect makes the conceptual method framework in line with my proposed approach to personalized patient care bec</w:t>
      </w:r>
      <w:r w:rsidRPr="0085498F">
        <w:t>ause the privacy of the patient is guaranteed</w:t>
      </w:r>
      <w:r w:rsidR="00F253A5" w:rsidRPr="0085498F">
        <w:t xml:space="preserve"> (</w:t>
      </w:r>
      <w:r w:rsidR="00F253A5" w:rsidRPr="0085498F">
        <w:rPr>
          <w:shd w:val="clear" w:color="auto" w:fill="FFFFFF"/>
        </w:rPr>
        <w:t>Jenkins et al., 2016)</w:t>
      </w:r>
      <w:r w:rsidRPr="0085498F">
        <w:t xml:space="preserve">. Additionally, the framework is </w:t>
      </w:r>
      <w:r w:rsidRPr="0085498F">
        <w:rPr>
          <w:bCs/>
        </w:rPr>
        <w:t>appropriate</w:t>
      </w:r>
      <w:r w:rsidRPr="0085498F">
        <w:t xml:space="preserve"> since </w:t>
      </w:r>
      <w:r w:rsidR="00F253A5" w:rsidRPr="0085498F">
        <w:t>it provides data</w:t>
      </w:r>
      <w:r w:rsidRPr="0085498F">
        <w:t xml:space="preserve"> that determines the response of the patient based on his view of the newly adopted approaches. </w:t>
      </w:r>
    </w:p>
    <w:p w14:paraId="13729A6A" w14:textId="658A4718" w:rsidR="00F378C9" w:rsidRPr="0085498F" w:rsidRDefault="00981382" w:rsidP="0085498F">
      <w:pPr>
        <w:spacing w:after="0" w:line="480" w:lineRule="auto"/>
        <w:contextualSpacing/>
      </w:pPr>
      <w:r w:rsidRPr="0085498F">
        <w:tab/>
        <w:t xml:space="preserve">Specific </w:t>
      </w:r>
      <w:bookmarkStart w:id="0" w:name="_GoBack"/>
      <w:r w:rsidRPr="00E3754C">
        <w:rPr>
          <w:bCs/>
        </w:rPr>
        <w:t>concepts of my</w:t>
      </w:r>
      <w:r w:rsidRPr="00E3754C">
        <w:rPr>
          <w:bCs/>
        </w:rPr>
        <w:t xml:space="preserve"> approach that may be shared with other individuals</w:t>
      </w:r>
      <w:r w:rsidRPr="00E3754C">
        <w:t xml:space="preserve"> include</w:t>
      </w:r>
      <w:r w:rsidRPr="0085498F">
        <w:t xml:space="preserve"> </w:t>
      </w:r>
      <w:bookmarkEnd w:id="0"/>
      <w:r w:rsidRPr="0085498F">
        <w:t xml:space="preserve">data privacy aspect, electronic payment methods for health services as well as using digital equipment for patient care process. All these methods </w:t>
      </w:r>
      <w:r w:rsidR="00F253A5" w:rsidRPr="0085498F">
        <w:t>have</w:t>
      </w:r>
      <w:r w:rsidRPr="0085498F">
        <w:t xml:space="preserve"> a positive impact not only to the patient bu</w:t>
      </w:r>
      <w:r w:rsidRPr="0085498F">
        <w:t>t also</w:t>
      </w:r>
      <w:r w:rsidR="007631C2" w:rsidRPr="0085498F">
        <w:t xml:space="preserve"> to the whole community at large. </w:t>
      </w:r>
      <w:r w:rsidR="00F253A5" w:rsidRPr="0085498F">
        <w:t>Consequently,</w:t>
      </w:r>
      <w:r w:rsidR="007631C2" w:rsidRPr="0085498F">
        <w:t xml:space="preserve"> my approaches are not limited to a given demographic group, thus applying to any demographic group regardless of age, gender, or race</w:t>
      </w:r>
      <w:r w:rsidR="00F253A5" w:rsidRPr="0085498F">
        <w:t xml:space="preserve"> (</w:t>
      </w:r>
      <w:r w:rsidR="00F253A5" w:rsidRPr="0085498F">
        <w:rPr>
          <w:shd w:val="clear" w:color="auto" w:fill="FFFFFF"/>
        </w:rPr>
        <w:t>Pinnock et al., 2017)</w:t>
      </w:r>
      <w:r w:rsidR="007631C2" w:rsidRPr="0085498F">
        <w:t xml:space="preserve">. Outcomes of initial population improvement measures may also be used </w:t>
      </w:r>
      <w:r w:rsidR="007631C2" w:rsidRPr="0085498F">
        <w:lastRenderedPageBreak/>
        <w:t xml:space="preserve">by other individuals where they can correct methods that had shortcomings and adapt the already successful </w:t>
      </w:r>
      <w:r w:rsidR="00F253A5" w:rsidRPr="0085498F">
        <w:t>approaches,</w:t>
      </w:r>
      <w:r w:rsidR="007631C2" w:rsidRPr="0085498F">
        <w:t xml:space="preserve">  used </w:t>
      </w:r>
      <w:r w:rsidR="00F253A5" w:rsidRPr="0085498F">
        <w:t>to make</w:t>
      </w:r>
      <w:r w:rsidR="007631C2" w:rsidRPr="0085498F">
        <w:t xml:space="preserve"> a few changes. </w:t>
      </w:r>
    </w:p>
    <w:p w14:paraId="744D3C48" w14:textId="77777777" w:rsidR="0085498F" w:rsidRDefault="00981382">
      <w:r>
        <w:br w:type="page"/>
      </w:r>
    </w:p>
    <w:p w14:paraId="3AB10A6A" w14:textId="6F0D8250" w:rsidR="007631C2" w:rsidRPr="0085498F" w:rsidRDefault="00981382" w:rsidP="0085498F">
      <w:pPr>
        <w:spacing w:after="0" w:line="480" w:lineRule="auto"/>
        <w:contextualSpacing/>
        <w:jc w:val="center"/>
      </w:pPr>
      <w:r w:rsidRPr="0085498F">
        <w:lastRenderedPageBreak/>
        <w:t>References</w:t>
      </w:r>
    </w:p>
    <w:p w14:paraId="32F92C63" w14:textId="0C0C3DB4" w:rsidR="00F253A5" w:rsidRPr="0085498F" w:rsidRDefault="00981382" w:rsidP="0085498F">
      <w:pPr>
        <w:spacing w:after="0" w:line="480" w:lineRule="auto"/>
        <w:ind w:left="720" w:hanging="720"/>
        <w:contextualSpacing/>
        <w:rPr>
          <w:shd w:val="clear" w:color="auto" w:fill="FFFFFF"/>
        </w:rPr>
      </w:pPr>
      <w:r w:rsidRPr="0085498F">
        <w:rPr>
          <w:shd w:val="clear" w:color="auto" w:fill="FFFFFF"/>
        </w:rPr>
        <w:t>Jenkins, E. K., Kothari, A., Bungay, V., Johnson, J. L., &amp; Oliffe, J.</w:t>
      </w:r>
      <w:r w:rsidRPr="0085498F">
        <w:rPr>
          <w:shd w:val="clear" w:color="auto" w:fill="FFFFFF"/>
        </w:rPr>
        <w:t xml:space="preserve"> L. (2016). Strengthening population health interventions: developing the Collaboration framework for community-based knowledge translation. </w:t>
      </w:r>
      <w:r w:rsidRPr="0085498F">
        <w:rPr>
          <w:i/>
          <w:iCs/>
          <w:shd w:val="clear" w:color="auto" w:fill="FFFFFF"/>
        </w:rPr>
        <w:t>Health research policy and systems</w:t>
      </w:r>
      <w:r w:rsidRPr="0085498F">
        <w:rPr>
          <w:shd w:val="clear" w:color="auto" w:fill="FFFFFF"/>
        </w:rPr>
        <w:t>, </w:t>
      </w:r>
      <w:r w:rsidRPr="0085498F">
        <w:rPr>
          <w:i/>
          <w:iCs/>
          <w:shd w:val="clear" w:color="auto" w:fill="FFFFFF"/>
        </w:rPr>
        <w:t>14</w:t>
      </w:r>
      <w:r w:rsidRPr="0085498F">
        <w:rPr>
          <w:shd w:val="clear" w:color="auto" w:fill="FFFFFF"/>
        </w:rPr>
        <w:t>(1), 65.</w:t>
      </w:r>
    </w:p>
    <w:p w14:paraId="1C28A6C9" w14:textId="77777777" w:rsidR="00F253A5" w:rsidRPr="0085498F" w:rsidRDefault="00981382" w:rsidP="0085498F">
      <w:pPr>
        <w:spacing w:after="0" w:line="480" w:lineRule="auto"/>
        <w:ind w:left="720" w:hanging="720"/>
        <w:contextualSpacing/>
        <w:rPr>
          <w:shd w:val="clear" w:color="auto" w:fill="FFFFFF"/>
        </w:rPr>
      </w:pPr>
      <w:r w:rsidRPr="0085498F">
        <w:rPr>
          <w:shd w:val="clear" w:color="auto" w:fill="FFFFFF"/>
        </w:rPr>
        <w:t>Kite, B. (2018). Population Health Management. </w:t>
      </w:r>
      <w:r w:rsidRPr="0085498F">
        <w:rPr>
          <w:i/>
          <w:iCs/>
          <w:shd w:val="clear" w:color="auto" w:fill="FFFFFF"/>
        </w:rPr>
        <w:t>Performance Improveme</w:t>
      </w:r>
      <w:r w:rsidRPr="0085498F">
        <w:rPr>
          <w:i/>
          <w:iCs/>
          <w:shd w:val="clear" w:color="auto" w:fill="FFFFFF"/>
        </w:rPr>
        <w:t>nt in Hospitals and Health Systems: Managing Analytics and Quality in Healthcare</w:t>
      </w:r>
      <w:r w:rsidRPr="0085498F">
        <w:rPr>
          <w:shd w:val="clear" w:color="auto" w:fill="FFFFFF"/>
        </w:rPr>
        <w:t>, 169.</w:t>
      </w:r>
    </w:p>
    <w:p w14:paraId="5E93382C" w14:textId="77777777" w:rsidR="00F253A5" w:rsidRPr="0085498F" w:rsidRDefault="00981382" w:rsidP="0085498F">
      <w:pPr>
        <w:spacing w:after="0" w:line="480" w:lineRule="auto"/>
        <w:ind w:left="720" w:hanging="720"/>
        <w:contextualSpacing/>
        <w:rPr>
          <w:shd w:val="clear" w:color="auto" w:fill="FFFFFF"/>
        </w:rPr>
      </w:pPr>
      <w:r w:rsidRPr="0085498F">
        <w:rPr>
          <w:shd w:val="clear" w:color="auto" w:fill="FFFFFF"/>
        </w:rPr>
        <w:t xml:space="preserve">Pinnock, H., Barwick, M., Carpenter, C. R., Eldridge, S., Grandes, G., Griffiths, C. J., ... &amp; Sheikh, A. (2017). Standards for reporting implementation studies (Stari) </w:t>
      </w:r>
      <w:r w:rsidRPr="0085498F">
        <w:rPr>
          <w:shd w:val="clear" w:color="auto" w:fill="FFFFFF"/>
        </w:rPr>
        <w:t xml:space="preserve">statement. </w:t>
      </w:r>
      <w:r w:rsidRPr="0085498F">
        <w:rPr>
          <w:i/>
          <w:iCs/>
          <w:shd w:val="clear" w:color="auto" w:fill="FFFFFF"/>
        </w:rPr>
        <w:t>B</w:t>
      </w:r>
      <w:r w:rsidRPr="0085498F">
        <w:rPr>
          <w:shd w:val="clear" w:color="auto" w:fill="FFFFFF"/>
        </w:rPr>
        <w:t xml:space="preserve">MJ; </w:t>
      </w:r>
      <w:r w:rsidRPr="0085498F">
        <w:rPr>
          <w:i/>
          <w:iCs/>
          <w:shd w:val="clear" w:color="auto" w:fill="FFFFFF"/>
        </w:rPr>
        <w:t>356</w:t>
      </w:r>
      <w:r w:rsidRPr="0085498F">
        <w:rPr>
          <w:shd w:val="clear" w:color="auto" w:fill="FFFFFF"/>
        </w:rPr>
        <w:t>.</w:t>
      </w:r>
    </w:p>
    <w:p w14:paraId="50DED0F1" w14:textId="77777777" w:rsidR="00F253A5" w:rsidRPr="0085498F" w:rsidRDefault="00981382" w:rsidP="0085498F">
      <w:pPr>
        <w:spacing w:after="0" w:line="480" w:lineRule="auto"/>
        <w:ind w:left="720" w:hanging="720"/>
        <w:contextualSpacing/>
      </w:pPr>
      <w:r w:rsidRPr="0085498F">
        <w:rPr>
          <w:shd w:val="clear" w:color="auto" w:fill="FFFFFF"/>
        </w:rPr>
        <w:t>Ramanadhan, S. (2018). Engaging communities to improve health: models, evidence, and the Participatory Knowledge Translation (PaKT) Framework. In </w:t>
      </w:r>
      <w:r w:rsidRPr="0085498F">
        <w:rPr>
          <w:i/>
          <w:iCs/>
          <w:shd w:val="clear" w:color="auto" w:fill="FFFFFF"/>
        </w:rPr>
        <w:t>Principles and Concepts of Behavioral Medicine</w:t>
      </w:r>
      <w:r w:rsidRPr="0085498F">
        <w:rPr>
          <w:shd w:val="clear" w:color="auto" w:fill="FFFFFF"/>
        </w:rPr>
        <w:t> (pp. 679-711). Springer, New York, NY.</w:t>
      </w:r>
      <w:r w:rsidRPr="0085498F">
        <w:tab/>
      </w:r>
    </w:p>
    <w:p w14:paraId="22FCA97D" w14:textId="51FED708" w:rsidR="00537929" w:rsidRPr="0085498F" w:rsidRDefault="00537929" w:rsidP="0085498F">
      <w:pPr>
        <w:spacing w:after="0" w:line="480" w:lineRule="auto"/>
        <w:contextualSpacing/>
      </w:pPr>
    </w:p>
    <w:p w14:paraId="388C37B5" w14:textId="7641E082" w:rsidR="00537929" w:rsidRPr="0085498F" w:rsidRDefault="00537929" w:rsidP="0085498F">
      <w:pPr>
        <w:spacing w:after="0" w:line="480" w:lineRule="auto"/>
        <w:contextualSpacing/>
      </w:pPr>
    </w:p>
    <w:p w14:paraId="584EDF8C" w14:textId="64E2F5AB" w:rsidR="00537929" w:rsidRPr="0085498F" w:rsidRDefault="00537929" w:rsidP="0085498F">
      <w:pPr>
        <w:spacing w:after="0" w:line="480" w:lineRule="auto"/>
        <w:contextualSpacing/>
      </w:pPr>
    </w:p>
    <w:p w14:paraId="71F78BF7" w14:textId="77777777" w:rsidR="00537929" w:rsidRPr="0085498F" w:rsidRDefault="00537929" w:rsidP="0085498F">
      <w:pPr>
        <w:spacing w:after="0" w:line="480" w:lineRule="auto"/>
        <w:contextualSpacing/>
      </w:pPr>
    </w:p>
    <w:sectPr w:rsidR="00537929" w:rsidRPr="0085498F" w:rsidSect="005379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07399" w14:textId="77777777" w:rsidR="00981382" w:rsidRDefault="00981382">
      <w:pPr>
        <w:spacing w:after="0" w:line="240" w:lineRule="auto"/>
      </w:pPr>
      <w:r>
        <w:separator/>
      </w:r>
    </w:p>
  </w:endnote>
  <w:endnote w:type="continuationSeparator" w:id="0">
    <w:p w14:paraId="105B6363" w14:textId="77777777" w:rsidR="00981382" w:rsidRDefault="00981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A739F6" w14:textId="77777777" w:rsidR="00981382" w:rsidRDefault="00981382">
      <w:pPr>
        <w:spacing w:after="0" w:line="240" w:lineRule="auto"/>
      </w:pPr>
      <w:r>
        <w:separator/>
      </w:r>
    </w:p>
  </w:footnote>
  <w:footnote w:type="continuationSeparator" w:id="0">
    <w:p w14:paraId="664DC5DA" w14:textId="77777777" w:rsidR="00981382" w:rsidRDefault="009813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E9E08" w14:textId="4A20F5CE" w:rsidR="00537929" w:rsidRDefault="00981382">
    <w:pPr>
      <w:pStyle w:val="Header"/>
      <w:jc w:val="right"/>
    </w:pPr>
    <w:r>
      <w:t>APPLICATION OF POPULATION HEALTH</w:t>
    </w:r>
    <w:sdt>
      <w:sdtPr>
        <w:id w:val="1131056372"/>
        <w:docPartObj>
          <w:docPartGallery w:val="Page Numbers (Top of Page)"/>
          <w:docPartUnique/>
        </w:docPartObj>
      </w:sdtPr>
      <w:sdtEndPr>
        <w:rPr>
          <w:noProof/>
        </w:rPr>
      </w:sdtEndPr>
      <w:sdtContent>
        <w:r>
          <w:t xml:space="preserve"> IMPROVEMENT INITIATIVE                   </w:t>
        </w:r>
        <w:r>
          <w:fldChar w:fldCharType="begin"/>
        </w:r>
        <w:r>
          <w:instrText xml:space="preserve"> PAGE   \* MERGEFORMAT </w:instrText>
        </w:r>
        <w:r>
          <w:fldChar w:fldCharType="separate"/>
        </w:r>
        <w:r w:rsidR="00E3754C">
          <w:rPr>
            <w:noProof/>
          </w:rPr>
          <w:t>2</w:t>
        </w:r>
        <w:r>
          <w:rPr>
            <w:noProof/>
          </w:rPr>
          <w:fldChar w:fldCharType="end"/>
        </w:r>
      </w:sdtContent>
    </w:sdt>
  </w:p>
  <w:p w14:paraId="4C4F0E8A" w14:textId="77777777" w:rsidR="00537929" w:rsidRDefault="005379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4B2ADE" w14:textId="1A1C1B4E" w:rsidR="00537929" w:rsidRDefault="00981382" w:rsidP="00537929">
    <w:pPr>
      <w:pStyle w:val="Header"/>
    </w:pPr>
    <w:r>
      <w:tab/>
      <w:t xml:space="preserve">Running head: APPLICATION OF POPULATION HEALTH IMPROVEMENT INITIATIVE </w:t>
    </w:r>
    <w:sdt>
      <w:sdtPr>
        <w:id w:val="-20068104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754C">
          <w:rPr>
            <w:noProof/>
          </w:rPr>
          <w:t>1</w:t>
        </w:r>
        <w:r>
          <w:rPr>
            <w:noProof/>
          </w:rPr>
          <w:fldChar w:fldCharType="end"/>
        </w:r>
      </w:sdtContent>
    </w:sdt>
  </w:p>
  <w:p w14:paraId="464CD6DD" w14:textId="77777777" w:rsidR="00537929" w:rsidRDefault="005379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929"/>
    <w:rsid w:val="001C6A48"/>
    <w:rsid w:val="002141A7"/>
    <w:rsid w:val="00281EC3"/>
    <w:rsid w:val="00351BC5"/>
    <w:rsid w:val="00537929"/>
    <w:rsid w:val="005442DF"/>
    <w:rsid w:val="00577CBF"/>
    <w:rsid w:val="007631C2"/>
    <w:rsid w:val="007D6CBB"/>
    <w:rsid w:val="0085498F"/>
    <w:rsid w:val="008C5CC8"/>
    <w:rsid w:val="008E37CB"/>
    <w:rsid w:val="008F77D9"/>
    <w:rsid w:val="00944D3A"/>
    <w:rsid w:val="00947404"/>
    <w:rsid w:val="00981382"/>
    <w:rsid w:val="009D03C8"/>
    <w:rsid w:val="00AB0E01"/>
    <w:rsid w:val="00AB3301"/>
    <w:rsid w:val="00B50926"/>
    <w:rsid w:val="00BA3166"/>
    <w:rsid w:val="00C9685C"/>
    <w:rsid w:val="00D2331C"/>
    <w:rsid w:val="00D24D99"/>
    <w:rsid w:val="00D35B92"/>
    <w:rsid w:val="00DF24BC"/>
    <w:rsid w:val="00E3754C"/>
    <w:rsid w:val="00EE4866"/>
    <w:rsid w:val="00F253A5"/>
    <w:rsid w:val="00F3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0CD78D-3D6E-4332-85C0-659CD0DDD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929"/>
  </w:style>
  <w:style w:type="paragraph" w:styleId="Footer">
    <w:name w:val="footer"/>
    <w:basedOn w:val="Normal"/>
    <w:link w:val="FooterChar"/>
    <w:uiPriority w:val="99"/>
    <w:unhideWhenUsed/>
    <w:rsid w:val="00537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1329</Words>
  <Characters>7580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2020-04-30T03:30:00Z</dcterms:created>
  <dcterms:modified xsi:type="dcterms:W3CDTF">2020-04-30T03:30:00Z</dcterms:modified>
</cp:coreProperties>
</file>